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B905A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DIBUJO TECNICO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15AA3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15AA3" w:rsidRPr="00015AA3" w:rsidRDefault="00015AA3" w:rsidP="00015AA3">
      <w:pPr>
        <w:jc w:val="both"/>
        <w:rPr>
          <w:rFonts w:ascii="Arial Narrow" w:hAnsi="Arial Narrow"/>
          <w:sz w:val="28"/>
          <w:szCs w:val="28"/>
        </w:rPr>
      </w:pPr>
      <w:r w:rsidRPr="00015AA3">
        <w:rPr>
          <w:rFonts w:ascii="Arial Narrow" w:hAnsi="Arial Narrow"/>
          <w:sz w:val="28"/>
          <w:szCs w:val="28"/>
        </w:rPr>
        <w:t xml:space="preserve">Suelen ser muchos los accidentes que se llegan a producir al subir o bajar por las </w:t>
      </w:r>
      <w:r w:rsidRPr="00015AA3">
        <w:rPr>
          <w:rFonts w:ascii="Arial Narrow" w:hAnsi="Arial Narrow"/>
          <w:b/>
          <w:sz w:val="28"/>
          <w:szCs w:val="28"/>
        </w:rPr>
        <w:t>ESCALERAS FIJAS</w:t>
      </w:r>
      <w:r w:rsidRPr="00015AA3">
        <w:rPr>
          <w:rFonts w:ascii="Arial Narrow" w:hAnsi="Arial Narrow"/>
          <w:sz w:val="28"/>
          <w:szCs w:val="28"/>
        </w:rPr>
        <w:t xml:space="preserve"> </w:t>
      </w:r>
      <w:r w:rsidRPr="00015AA3">
        <w:rPr>
          <w:rFonts w:ascii="Arial Narrow" w:hAnsi="Arial Narrow"/>
          <w:sz w:val="28"/>
          <w:szCs w:val="28"/>
        </w:rPr>
        <w:t>existentes en cualquier edificio. Actualmente, existe una normativa al respecto que es preciso cumplir.</w:t>
      </w:r>
    </w:p>
    <w:p w:rsidR="00015AA3" w:rsidRPr="00015AA3" w:rsidRDefault="00015AA3" w:rsidP="00015AA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E0B0E33" wp14:editId="292C725A">
            <wp:simplePos x="0" y="0"/>
            <wp:positionH relativeFrom="margin">
              <wp:align>right</wp:align>
            </wp:positionH>
            <wp:positionV relativeFrom="paragraph">
              <wp:posOffset>-3810</wp:posOffset>
            </wp:positionV>
            <wp:extent cx="1971675" cy="1753235"/>
            <wp:effectExtent l="0" t="0" r="9525" b="0"/>
            <wp:wrapSquare wrapText="bothSides"/>
            <wp:docPr id="1" name="Imagen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5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5AA3" w:rsidRPr="00015AA3" w:rsidRDefault="00015AA3" w:rsidP="00015AA3">
      <w:pPr>
        <w:jc w:val="both"/>
        <w:rPr>
          <w:rFonts w:ascii="Arial Narrow" w:hAnsi="Arial Narrow"/>
          <w:sz w:val="28"/>
          <w:szCs w:val="28"/>
        </w:rPr>
      </w:pPr>
      <w:r w:rsidRPr="00015AA3">
        <w:rPr>
          <w:rFonts w:ascii="Arial Narrow" w:hAnsi="Arial Narrow"/>
          <w:sz w:val="28"/>
          <w:szCs w:val="28"/>
        </w:rPr>
        <w:t>En esta ocasión vamos a analizar algunos de los requerimientos básicos contemplados sobre:</w:t>
      </w:r>
      <w:r w:rsidRPr="00015AA3">
        <w:rPr>
          <w:rFonts w:ascii="Arial Narrow" w:hAnsi="Arial Narrow"/>
        </w:rPr>
        <w:t xml:space="preserve"> </w:t>
      </w:r>
    </w:p>
    <w:p w:rsidR="00015AA3" w:rsidRDefault="00015AA3" w:rsidP="00015AA3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015AA3">
        <w:rPr>
          <w:rFonts w:ascii="Arial Narrow" w:hAnsi="Arial Narrow"/>
          <w:sz w:val="28"/>
          <w:szCs w:val="28"/>
        </w:rPr>
        <w:t>LAS BARANDILLAS</w:t>
      </w:r>
    </w:p>
    <w:p w:rsidR="00015AA3" w:rsidRPr="00015AA3" w:rsidRDefault="00015AA3" w:rsidP="00015AA3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3C4449" w:rsidRPr="00015AA3" w:rsidRDefault="00015AA3" w:rsidP="00015AA3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015AA3">
        <w:rPr>
          <w:rFonts w:ascii="Arial Narrow" w:hAnsi="Arial Narrow"/>
          <w:sz w:val="28"/>
          <w:szCs w:val="28"/>
        </w:rPr>
        <w:t>LOS PASAMANOS</w:t>
      </w:r>
    </w:p>
    <w:p w:rsidR="00015AA3" w:rsidRPr="003C4449" w:rsidRDefault="00015AA3" w:rsidP="00015AA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Pr="003C4449" w:rsidRDefault="003C4449" w:rsidP="003C4449">
      <w:pPr>
        <w:jc w:val="both"/>
        <w:rPr>
          <w:rFonts w:ascii="Arial Narrow" w:hAnsi="Arial Narrow"/>
          <w:sz w:val="28"/>
          <w:szCs w:val="28"/>
        </w:rPr>
      </w:pPr>
      <w:r w:rsidRPr="003C4449">
        <w:rPr>
          <w:rFonts w:ascii="Arial Narrow" w:hAnsi="Arial Narrow"/>
          <w:sz w:val="28"/>
          <w:szCs w:val="28"/>
        </w:rPr>
        <w:t>D</w:t>
      </w:r>
      <w:r>
        <w:rPr>
          <w:rFonts w:ascii="Arial Narrow" w:hAnsi="Arial Narrow"/>
          <w:sz w:val="28"/>
          <w:szCs w:val="28"/>
        </w:rPr>
        <w:t>ebes de realizar la siguiente lá</w:t>
      </w:r>
      <w:r w:rsidRPr="003C4449">
        <w:rPr>
          <w:rFonts w:ascii="Arial Narrow" w:hAnsi="Arial Narrow"/>
          <w:sz w:val="28"/>
          <w:szCs w:val="28"/>
        </w:rPr>
        <w:t xml:space="preserve">mina. </w:t>
      </w:r>
      <w:r w:rsidR="00015AA3" w:rsidRPr="00015AA3">
        <w:rPr>
          <w:rFonts w:ascii="Arial Narrow" w:hAnsi="Arial Narrow"/>
          <w:sz w:val="28"/>
          <w:szCs w:val="28"/>
        </w:rPr>
        <w:t xml:space="preserve">En ella, podrás contemplar las características que deben reunir los </w:t>
      </w:r>
      <w:r w:rsidR="00015AA3" w:rsidRPr="00015AA3">
        <w:rPr>
          <w:rFonts w:ascii="Arial Narrow" w:hAnsi="Arial Narrow"/>
          <w:b/>
          <w:sz w:val="28"/>
          <w:szCs w:val="28"/>
        </w:rPr>
        <w:t>PASAMANOS</w:t>
      </w:r>
      <w:r w:rsidR="00015AA3" w:rsidRPr="00015AA3">
        <w:rPr>
          <w:rFonts w:ascii="Arial Narrow" w:hAnsi="Arial Narrow"/>
          <w:sz w:val="28"/>
          <w:szCs w:val="28"/>
        </w:rPr>
        <w:t xml:space="preserve"> (lado cerrado) y las </w:t>
      </w:r>
      <w:r w:rsidR="00015AA3" w:rsidRPr="00015AA3">
        <w:rPr>
          <w:rFonts w:ascii="Arial Narrow" w:hAnsi="Arial Narrow"/>
          <w:b/>
          <w:sz w:val="28"/>
          <w:szCs w:val="28"/>
        </w:rPr>
        <w:t>BARANDILLAS</w:t>
      </w:r>
      <w:r w:rsidR="00015AA3" w:rsidRPr="00015AA3">
        <w:rPr>
          <w:rFonts w:ascii="Arial Narrow" w:hAnsi="Arial Narrow"/>
          <w:sz w:val="28"/>
          <w:szCs w:val="28"/>
        </w:rPr>
        <w:t xml:space="preserve"> (lado abierto) de las</w:t>
      </w:r>
      <w:r w:rsidR="00015AA3" w:rsidRPr="00015AA3">
        <w:rPr>
          <w:rFonts w:ascii="Arial Narrow" w:hAnsi="Arial Narrow"/>
          <w:b/>
          <w:sz w:val="28"/>
          <w:szCs w:val="28"/>
        </w:rPr>
        <w:t xml:space="preserve"> ESCALERA</w:t>
      </w:r>
      <w:r w:rsidR="00015AA3">
        <w:rPr>
          <w:rFonts w:ascii="Arial Narrow" w:hAnsi="Arial Narrow"/>
          <w:b/>
          <w:sz w:val="28"/>
          <w:szCs w:val="28"/>
        </w:rPr>
        <w:t>S FIJA</w:t>
      </w:r>
      <w:r w:rsidR="00015AA3" w:rsidRPr="00015AA3">
        <w:rPr>
          <w:rFonts w:ascii="Arial Narrow" w:hAnsi="Arial Narrow"/>
          <w:b/>
          <w:sz w:val="28"/>
          <w:szCs w:val="28"/>
        </w:rPr>
        <w:t>S</w:t>
      </w:r>
      <w:r w:rsidR="00015AA3" w:rsidRPr="00015AA3">
        <w:rPr>
          <w:rFonts w:ascii="Arial Narrow" w:hAnsi="Arial Narrow"/>
          <w:sz w:val="28"/>
          <w:szCs w:val="28"/>
        </w:rPr>
        <w:t>.</w:t>
      </w: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15AA3" w:rsidRDefault="00015AA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15AA3" w:rsidTr="00015AA3">
        <w:trPr>
          <w:trHeight w:val="7088"/>
        </w:trPr>
        <w:tc>
          <w:tcPr>
            <w:tcW w:w="10456" w:type="dxa"/>
            <w:tcBorders>
              <w:bottom w:val="nil"/>
            </w:tcBorders>
            <w:vAlign w:val="center"/>
          </w:tcPr>
          <w:p w:rsidR="00015AA3" w:rsidRDefault="00015AA3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1239520</wp:posOffset>
                  </wp:positionH>
                  <wp:positionV relativeFrom="paragraph">
                    <wp:posOffset>249555</wp:posOffset>
                  </wp:positionV>
                  <wp:extent cx="4305300" cy="4120515"/>
                  <wp:effectExtent l="76200" t="76200" r="133350" b="127635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0" t="2503" r="3340" b="2370"/>
                          <a:stretch/>
                        </pic:blipFill>
                        <pic:spPr bwMode="auto">
                          <a:xfrm>
                            <a:off x="0" y="0"/>
                            <a:ext cx="4305300" cy="412051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015AA3" w:rsidTr="00015AA3">
        <w:trPr>
          <w:trHeight w:val="7088"/>
        </w:trPr>
        <w:tc>
          <w:tcPr>
            <w:tcW w:w="10456" w:type="dxa"/>
            <w:tcBorders>
              <w:top w:val="nil"/>
            </w:tcBorders>
            <w:vAlign w:val="center"/>
          </w:tcPr>
          <w:p w:rsidR="00015AA3" w:rsidRDefault="00015AA3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57150</wp:posOffset>
                  </wp:positionV>
                  <wp:extent cx="4352925" cy="4143375"/>
                  <wp:effectExtent l="76200" t="76200" r="142875" b="142875"/>
                  <wp:wrapNone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7" t="2491" r="1849" b="3884"/>
                          <a:stretch/>
                        </pic:blipFill>
                        <pic:spPr bwMode="auto">
                          <a:xfrm>
                            <a:off x="0" y="0"/>
                            <a:ext cx="4352925" cy="41433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015AA3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213" w:rsidRDefault="00A65213" w:rsidP="00F63B5E">
      <w:pPr>
        <w:spacing w:after="0" w:line="240" w:lineRule="auto"/>
      </w:pPr>
      <w:r>
        <w:separator/>
      </w:r>
    </w:p>
  </w:endnote>
  <w:endnote w:type="continuationSeparator" w:id="0">
    <w:p w:rsidR="00A65213" w:rsidRDefault="00A6521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213" w:rsidRDefault="00A65213" w:rsidP="00F63B5E">
      <w:pPr>
        <w:spacing w:after="0" w:line="240" w:lineRule="auto"/>
      </w:pPr>
      <w:r>
        <w:separator/>
      </w:r>
    </w:p>
  </w:footnote>
  <w:footnote w:type="continuationSeparator" w:id="0">
    <w:p w:rsidR="00A65213" w:rsidRDefault="00A6521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 xml:space="preserve">PREVENCION DE RIESGOS LABORALES EN EL </w:t>
    </w:r>
    <w:r w:rsidR="00B905AF" w:rsidRPr="00F63B5E">
      <w:rPr>
        <w:rFonts w:ascii="Arial Narrow" w:hAnsi="Arial Narrow"/>
        <w:sz w:val="20"/>
        <w:szCs w:val="20"/>
      </w:rPr>
      <w:t>BACHILLERATO</w:t>
    </w:r>
    <w:r w:rsidR="00B905AF">
      <w:rPr>
        <w:rFonts w:ascii="Arial Narrow" w:hAnsi="Arial Narrow"/>
        <w:sz w:val="20"/>
        <w:szCs w:val="20"/>
      </w:rPr>
      <w:t xml:space="preserve">                                                                                         DIBUJO TECNICO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A1CD8"/>
    <w:multiLevelType w:val="hybridMultilevel"/>
    <w:tmpl w:val="87B8053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06D77"/>
    <w:multiLevelType w:val="hybridMultilevel"/>
    <w:tmpl w:val="6C488F4E"/>
    <w:lvl w:ilvl="0" w:tplc="535EB5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1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3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5AA3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B3148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65213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550B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4EDBE-CCF5-4EB0-9192-EE12B466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2015-06-20T19:02:00Z</dcterms:created>
  <dcterms:modified xsi:type="dcterms:W3CDTF">2015-06-20T19:09:00Z</dcterms:modified>
</cp:coreProperties>
</file>